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2E7A" w14:textId="6A4BFA87" w:rsidR="006861CA" w:rsidRPr="00F353DE" w:rsidRDefault="00F50002">
      <w:pPr>
        <w:rPr>
          <w:b/>
          <w:sz w:val="24"/>
          <w:szCs w:val="24"/>
        </w:rPr>
      </w:pPr>
      <w:r w:rsidRPr="00F353DE">
        <w:rPr>
          <w:b/>
          <w:sz w:val="24"/>
          <w:szCs w:val="24"/>
        </w:rPr>
        <w:t xml:space="preserve">While we desire for couples who are seeking the sacrament of matrimony to participate in person formation using </w:t>
      </w:r>
      <w:r w:rsidRPr="00F353DE">
        <w:rPr>
          <w:b/>
          <w:i/>
          <w:iCs/>
          <w:sz w:val="24"/>
          <w:szCs w:val="24"/>
        </w:rPr>
        <w:t>Fully Engaged</w:t>
      </w:r>
      <w:r w:rsidRPr="00F353DE">
        <w:rPr>
          <w:b/>
          <w:sz w:val="24"/>
          <w:szCs w:val="24"/>
        </w:rPr>
        <w:t xml:space="preserve"> and the diocesan </w:t>
      </w:r>
      <w:r w:rsidR="00DD78E8">
        <w:rPr>
          <w:b/>
          <w:sz w:val="24"/>
          <w:szCs w:val="24"/>
        </w:rPr>
        <w:t>Pre Cana Formation Day</w:t>
      </w:r>
      <w:r w:rsidRPr="00F353DE">
        <w:rPr>
          <w:b/>
          <w:sz w:val="24"/>
          <w:szCs w:val="24"/>
        </w:rPr>
        <w:t>, we understand there are a variety of reasons that this may not be feasible</w:t>
      </w:r>
      <w:r w:rsidR="00DD78E8">
        <w:rPr>
          <w:b/>
          <w:sz w:val="24"/>
          <w:szCs w:val="24"/>
        </w:rPr>
        <w:t xml:space="preserve"> for them</w:t>
      </w:r>
      <w:r w:rsidRPr="00F353DE">
        <w:rPr>
          <w:b/>
          <w:sz w:val="24"/>
          <w:szCs w:val="24"/>
        </w:rPr>
        <w:t>. If a couple is requesting an alternative option, it is at the discretion and approval of the pastor the couple is working with on marriage preparation</w:t>
      </w:r>
      <w:r w:rsidR="00DD78E8">
        <w:rPr>
          <w:b/>
          <w:sz w:val="24"/>
          <w:szCs w:val="24"/>
        </w:rPr>
        <w:t xml:space="preserve"> to determine what would be the best option for their preparation</w:t>
      </w:r>
      <w:r w:rsidRPr="00F353DE">
        <w:rPr>
          <w:b/>
          <w:sz w:val="24"/>
          <w:szCs w:val="24"/>
        </w:rPr>
        <w:t>.</w:t>
      </w:r>
    </w:p>
    <w:p w14:paraId="35A562B2" w14:textId="625ED047" w:rsidR="00F50002" w:rsidRPr="00F353DE" w:rsidRDefault="00F50002">
      <w:pPr>
        <w:rPr>
          <w:b/>
          <w:sz w:val="24"/>
          <w:szCs w:val="24"/>
        </w:rPr>
      </w:pPr>
      <w:r w:rsidRPr="00F353DE">
        <w:rPr>
          <w:b/>
          <w:sz w:val="24"/>
          <w:szCs w:val="24"/>
        </w:rPr>
        <w:t>Below are our recommendations to parishes for alternative online options.</w:t>
      </w:r>
    </w:p>
    <w:p w14:paraId="417D1C48" w14:textId="77777777" w:rsidR="00F353DE" w:rsidRDefault="00F353DE">
      <w:pPr>
        <w:rPr>
          <w:b/>
          <w:i/>
          <w:iCs/>
          <w:sz w:val="24"/>
          <w:szCs w:val="24"/>
        </w:rPr>
      </w:pPr>
    </w:p>
    <w:p w14:paraId="6A691C2A" w14:textId="7A4B9AC3" w:rsidR="00F50002" w:rsidRPr="00F353DE" w:rsidRDefault="00F50002">
      <w:pPr>
        <w:rPr>
          <w:b/>
          <w:i/>
          <w:iCs/>
          <w:sz w:val="24"/>
          <w:szCs w:val="24"/>
        </w:rPr>
      </w:pPr>
      <w:r w:rsidRPr="00F353DE">
        <w:rPr>
          <w:b/>
          <w:i/>
          <w:iCs/>
          <w:sz w:val="24"/>
          <w:szCs w:val="24"/>
        </w:rPr>
        <w:t>For couples who are needing to do full preparation</w:t>
      </w:r>
      <w:r w:rsidR="0026656C" w:rsidRPr="00F353DE">
        <w:rPr>
          <w:b/>
          <w:i/>
          <w:iCs/>
          <w:sz w:val="24"/>
          <w:szCs w:val="24"/>
        </w:rPr>
        <w:t xml:space="preserve"> (i.e. unable to complete Fully Engaged)</w:t>
      </w:r>
      <w:r w:rsidRPr="00F353DE">
        <w:rPr>
          <w:b/>
          <w:i/>
          <w:iCs/>
          <w:sz w:val="24"/>
          <w:szCs w:val="24"/>
        </w:rPr>
        <w:t>:</w:t>
      </w:r>
    </w:p>
    <w:p w14:paraId="03581E2A" w14:textId="77777777" w:rsidR="007E0D2E" w:rsidRPr="00F353DE" w:rsidRDefault="007E0D2E" w:rsidP="007E0D2E">
      <w:pPr>
        <w:rPr>
          <w:b/>
          <w:sz w:val="24"/>
          <w:szCs w:val="24"/>
        </w:rPr>
      </w:pPr>
      <w:r w:rsidRPr="00F353DE">
        <w:rPr>
          <w:b/>
          <w:sz w:val="24"/>
          <w:szCs w:val="24"/>
        </w:rPr>
        <w:t>Catholic Marriage Prep</w:t>
      </w:r>
    </w:p>
    <w:p w14:paraId="6689E661" w14:textId="026284A0" w:rsidR="007E0D2E" w:rsidRPr="00F353DE" w:rsidRDefault="00DC0F72" w:rsidP="007E0D2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353DE">
        <w:rPr>
          <w:sz w:val="24"/>
          <w:szCs w:val="24"/>
        </w:rPr>
        <w:t>$</w:t>
      </w:r>
      <w:r w:rsidR="00627CBC" w:rsidRPr="00F353DE">
        <w:rPr>
          <w:sz w:val="24"/>
          <w:szCs w:val="24"/>
        </w:rPr>
        <w:t>239 (or $289 for couples who have less than 3 weeks to prepare under “Urgent Care Program”)</w:t>
      </w:r>
    </w:p>
    <w:p w14:paraId="53580F1F" w14:textId="5F0AE74F" w:rsidR="007E0D2E" w:rsidRPr="00F353DE" w:rsidRDefault="00627CBC" w:rsidP="007E0D2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353DE">
        <w:rPr>
          <w:sz w:val="24"/>
          <w:szCs w:val="24"/>
        </w:rPr>
        <w:t>One on one mentor led program that takes 4-6 weeks with the couple.</w:t>
      </w:r>
    </w:p>
    <w:p w14:paraId="4058AAF9" w14:textId="13B7D9C4" w:rsidR="00627CBC" w:rsidRPr="00F353DE" w:rsidRDefault="00627CBC" w:rsidP="007E0D2E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F353DE">
        <w:rPr>
          <w:sz w:val="24"/>
          <w:szCs w:val="24"/>
        </w:rPr>
        <w:t>Convalidation</w:t>
      </w:r>
      <w:proofErr w:type="spellEnd"/>
      <w:r w:rsidRPr="00F353DE">
        <w:rPr>
          <w:sz w:val="24"/>
          <w:szCs w:val="24"/>
        </w:rPr>
        <w:t xml:space="preserve"> Prep</w:t>
      </w:r>
    </w:p>
    <w:p w14:paraId="0F29F864" w14:textId="296C5E91" w:rsidR="00627CBC" w:rsidRPr="00F353DE" w:rsidRDefault="00627CBC" w:rsidP="007E0D2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353DE">
        <w:rPr>
          <w:sz w:val="24"/>
          <w:szCs w:val="24"/>
        </w:rPr>
        <w:t>NFP Training also available</w:t>
      </w:r>
    </w:p>
    <w:p w14:paraId="155BC86B" w14:textId="1D6063B5" w:rsidR="003307FB" w:rsidRPr="00F353DE" w:rsidRDefault="003307FB" w:rsidP="003307F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353DE">
        <w:rPr>
          <w:sz w:val="24"/>
          <w:szCs w:val="24"/>
        </w:rPr>
        <w:t>Covers the theology in depth</w:t>
      </w:r>
    </w:p>
    <w:p w14:paraId="311477BC" w14:textId="77777777" w:rsidR="007E0D2E" w:rsidRPr="00F353DE" w:rsidRDefault="00937455" w:rsidP="007E0D2E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10" w:history="1">
        <w:r w:rsidR="007E0D2E" w:rsidRPr="00F353DE">
          <w:rPr>
            <w:rStyle w:val="Hyperlink"/>
            <w:sz w:val="24"/>
            <w:szCs w:val="24"/>
          </w:rPr>
          <w:t>http://www.catholicmarriageprep.com/course-info/courses-info</w:t>
        </w:r>
      </w:hyperlink>
      <w:r w:rsidR="007E0D2E" w:rsidRPr="00F353DE">
        <w:rPr>
          <w:sz w:val="24"/>
          <w:szCs w:val="24"/>
        </w:rPr>
        <w:t xml:space="preserve"> </w:t>
      </w:r>
    </w:p>
    <w:p w14:paraId="7482C68F" w14:textId="580D9A26" w:rsidR="003307FB" w:rsidRPr="00F353DE" w:rsidRDefault="003307FB" w:rsidP="003307FB">
      <w:pPr>
        <w:rPr>
          <w:b/>
          <w:sz w:val="24"/>
          <w:szCs w:val="24"/>
        </w:rPr>
      </w:pPr>
      <w:r w:rsidRPr="00F353DE">
        <w:rPr>
          <w:b/>
          <w:sz w:val="24"/>
          <w:szCs w:val="24"/>
        </w:rPr>
        <w:t>Living Our Faith in Love</w:t>
      </w:r>
    </w:p>
    <w:p w14:paraId="5808503D" w14:textId="295B3CE4" w:rsidR="003307FB" w:rsidRPr="00F353DE" w:rsidRDefault="003307FB" w:rsidP="003307F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353DE">
        <w:rPr>
          <w:sz w:val="24"/>
          <w:szCs w:val="24"/>
        </w:rPr>
        <w:t>$195</w:t>
      </w:r>
    </w:p>
    <w:p w14:paraId="2C3BC967" w14:textId="088A2C7D" w:rsidR="0026656C" w:rsidRPr="00F353DE" w:rsidRDefault="0026656C" w:rsidP="003307F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353DE">
        <w:rPr>
          <w:sz w:val="24"/>
          <w:szCs w:val="24"/>
        </w:rPr>
        <w:t>Solid video and theology series covering all required topics</w:t>
      </w:r>
    </w:p>
    <w:p w14:paraId="51FB0A67" w14:textId="77777777" w:rsidR="003307FB" w:rsidRPr="00F353DE" w:rsidRDefault="003307FB" w:rsidP="003307F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353DE">
        <w:rPr>
          <w:sz w:val="24"/>
          <w:szCs w:val="24"/>
        </w:rPr>
        <w:t>Covers NFP</w:t>
      </w:r>
    </w:p>
    <w:p w14:paraId="1C4EB6F3" w14:textId="4554F8FA" w:rsidR="003307FB" w:rsidRPr="00F353DE" w:rsidRDefault="00937455" w:rsidP="003307FB">
      <w:pPr>
        <w:pStyle w:val="ListParagraph"/>
        <w:numPr>
          <w:ilvl w:val="0"/>
          <w:numId w:val="3"/>
        </w:numPr>
        <w:rPr>
          <w:sz w:val="24"/>
          <w:szCs w:val="24"/>
        </w:rPr>
      </w:pPr>
      <w:hyperlink r:id="rId11" w:history="1">
        <w:r w:rsidR="003307FB" w:rsidRPr="00F353DE">
          <w:rPr>
            <w:rStyle w:val="Hyperlink"/>
            <w:sz w:val="24"/>
            <w:szCs w:val="24"/>
          </w:rPr>
          <w:t>https://livingourfaithinlove.com/course/</w:t>
        </w:r>
      </w:hyperlink>
      <w:r w:rsidR="003307FB" w:rsidRPr="00F353DE">
        <w:rPr>
          <w:sz w:val="24"/>
          <w:szCs w:val="24"/>
        </w:rPr>
        <w:t xml:space="preserve"> </w:t>
      </w:r>
    </w:p>
    <w:p w14:paraId="1FF9C169" w14:textId="11B033BE" w:rsidR="003307FB" w:rsidRPr="00F353DE" w:rsidRDefault="003307FB" w:rsidP="003307FB">
      <w:pPr>
        <w:rPr>
          <w:b/>
          <w:sz w:val="24"/>
          <w:szCs w:val="24"/>
        </w:rPr>
      </w:pPr>
      <w:r w:rsidRPr="00F353DE">
        <w:rPr>
          <w:b/>
          <w:sz w:val="24"/>
          <w:szCs w:val="24"/>
        </w:rPr>
        <w:t>Joy-Filled Marriage</w:t>
      </w:r>
      <w:r w:rsidR="00F353DE" w:rsidRPr="00F353DE">
        <w:rPr>
          <w:b/>
          <w:sz w:val="24"/>
          <w:szCs w:val="24"/>
        </w:rPr>
        <w:t xml:space="preserve">* </w:t>
      </w:r>
    </w:p>
    <w:p w14:paraId="3F319D72" w14:textId="2BC56AEE" w:rsidR="003307FB" w:rsidRPr="00F353DE" w:rsidRDefault="003307FB" w:rsidP="003307F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353DE">
        <w:rPr>
          <w:sz w:val="24"/>
          <w:szCs w:val="24"/>
        </w:rPr>
        <w:t>$</w:t>
      </w:r>
      <w:r w:rsidR="00F50002" w:rsidRPr="00F353DE">
        <w:rPr>
          <w:sz w:val="24"/>
          <w:szCs w:val="24"/>
        </w:rPr>
        <w:t>21</w:t>
      </w:r>
      <w:r w:rsidRPr="00F353DE">
        <w:rPr>
          <w:sz w:val="24"/>
          <w:szCs w:val="24"/>
        </w:rPr>
        <w:t>0</w:t>
      </w:r>
    </w:p>
    <w:p w14:paraId="714077E0" w14:textId="4B3449C1" w:rsidR="003307FB" w:rsidRPr="00F353DE" w:rsidRDefault="003307FB" w:rsidP="003307F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353DE">
        <w:rPr>
          <w:sz w:val="24"/>
          <w:szCs w:val="24"/>
        </w:rPr>
        <w:t>Beautiful presentation of the theology and life skills</w:t>
      </w:r>
    </w:p>
    <w:p w14:paraId="45883E82" w14:textId="2035205E" w:rsidR="003307FB" w:rsidRPr="00F353DE" w:rsidRDefault="003307FB" w:rsidP="003307F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353DE">
        <w:rPr>
          <w:sz w:val="24"/>
          <w:szCs w:val="24"/>
        </w:rPr>
        <w:t>Attractive and diverse</w:t>
      </w:r>
    </w:p>
    <w:p w14:paraId="31277384" w14:textId="08E9E23D" w:rsidR="00F50002" w:rsidRPr="00F353DE" w:rsidRDefault="00F50002" w:rsidP="003307F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353DE">
        <w:rPr>
          <w:sz w:val="24"/>
          <w:szCs w:val="24"/>
        </w:rPr>
        <w:t>Live Guided Discussion</w:t>
      </w:r>
    </w:p>
    <w:p w14:paraId="035899D4" w14:textId="77777777" w:rsidR="00765E9D" w:rsidRPr="00F353DE" w:rsidRDefault="003307FB" w:rsidP="006861C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353DE">
        <w:rPr>
          <w:sz w:val="24"/>
          <w:szCs w:val="24"/>
        </w:rPr>
        <w:t>Comes with the option of buying the books</w:t>
      </w:r>
    </w:p>
    <w:p w14:paraId="05BEF095" w14:textId="3247B0DB" w:rsidR="00B93393" w:rsidRPr="00F353DE" w:rsidRDefault="00937455" w:rsidP="006861CA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12" w:history="1">
        <w:r w:rsidR="00B93393" w:rsidRPr="00F353DE">
          <w:rPr>
            <w:rStyle w:val="Hyperlink"/>
            <w:sz w:val="24"/>
            <w:szCs w:val="24"/>
          </w:rPr>
          <w:t>Joy-Filled Marriage, Self-Paced Online Course with Live Guided Discuss – Ascension (ascensionpress.com)</w:t>
        </w:r>
      </w:hyperlink>
    </w:p>
    <w:p w14:paraId="5CA125FE" w14:textId="423BA665" w:rsidR="00765E9D" w:rsidRPr="00F353DE" w:rsidRDefault="00F353DE" w:rsidP="006861CA">
      <w:pPr>
        <w:rPr>
          <w:b/>
          <w:i/>
          <w:iCs/>
          <w:sz w:val="20"/>
          <w:szCs w:val="20"/>
        </w:rPr>
      </w:pPr>
      <w:r w:rsidRPr="00F353DE">
        <w:rPr>
          <w:b/>
          <w:i/>
          <w:iCs/>
          <w:sz w:val="20"/>
          <w:szCs w:val="20"/>
        </w:rPr>
        <w:t>(*recommended option)</w:t>
      </w:r>
    </w:p>
    <w:p w14:paraId="1D9BB027" w14:textId="77777777" w:rsidR="00F353DE" w:rsidRPr="00F353DE" w:rsidRDefault="00F353DE" w:rsidP="006861CA">
      <w:pPr>
        <w:rPr>
          <w:b/>
          <w:sz w:val="24"/>
          <w:szCs w:val="24"/>
        </w:rPr>
      </w:pPr>
    </w:p>
    <w:p w14:paraId="7AB27931" w14:textId="77777777" w:rsidR="00F353DE" w:rsidRDefault="00F353DE" w:rsidP="006861CA">
      <w:pPr>
        <w:rPr>
          <w:b/>
          <w:i/>
          <w:iCs/>
          <w:sz w:val="24"/>
          <w:szCs w:val="24"/>
        </w:rPr>
      </w:pPr>
    </w:p>
    <w:p w14:paraId="247D69AB" w14:textId="77777777" w:rsidR="00F353DE" w:rsidRDefault="00F353DE" w:rsidP="006861CA">
      <w:pPr>
        <w:rPr>
          <w:b/>
          <w:i/>
          <w:iCs/>
          <w:sz w:val="24"/>
          <w:szCs w:val="24"/>
        </w:rPr>
      </w:pPr>
    </w:p>
    <w:p w14:paraId="3CC6AA3A" w14:textId="7EBC9A6E" w:rsidR="00765E9D" w:rsidRPr="00F353DE" w:rsidRDefault="00765E9D" w:rsidP="006861CA">
      <w:pPr>
        <w:rPr>
          <w:b/>
          <w:i/>
          <w:iCs/>
          <w:sz w:val="24"/>
          <w:szCs w:val="24"/>
        </w:rPr>
      </w:pPr>
      <w:r w:rsidRPr="00F353DE">
        <w:rPr>
          <w:b/>
          <w:i/>
          <w:iCs/>
          <w:sz w:val="24"/>
          <w:szCs w:val="24"/>
        </w:rPr>
        <w:lastRenderedPageBreak/>
        <w:t>For couples needing to complete the Pre Cana (Marriage Formation Day):</w:t>
      </w:r>
    </w:p>
    <w:p w14:paraId="0DC15365" w14:textId="40B8ABB9" w:rsidR="00765E9D" w:rsidRPr="00F353DE" w:rsidRDefault="00765E9D" w:rsidP="00765E9D">
      <w:pPr>
        <w:rPr>
          <w:b/>
          <w:sz w:val="24"/>
          <w:szCs w:val="24"/>
        </w:rPr>
      </w:pPr>
      <w:r w:rsidRPr="00F353DE">
        <w:rPr>
          <w:b/>
          <w:sz w:val="24"/>
          <w:szCs w:val="24"/>
        </w:rPr>
        <w:t>Franciscan at Home</w:t>
      </w:r>
      <w:r w:rsidR="00F11F82" w:rsidRPr="00F353DE">
        <w:rPr>
          <w:b/>
          <w:sz w:val="24"/>
          <w:szCs w:val="24"/>
        </w:rPr>
        <w:t xml:space="preserve"> (</w:t>
      </w:r>
      <w:r w:rsidR="00A86381">
        <w:rPr>
          <w:b/>
          <w:sz w:val="24"/>
          <w:szCs w:val="24"/>
        </w:rPr>
        <w:t>4</w:t>
      </w:r>
      <w:r w:rsidR="000166EF" w:rsidRPr="00F353DE">
        <w:rPr>
          <w:b/>
          <w:sz w:val="24"/>
          <w:szCs w:val="24"/>
        </w:rPr>
        <w:t xml:space="preserve"> </w:t>
      </w:r>
      <w:r w:rsidR="00F11F82" w:rsidRPr="00F353DE">
        <w:rPr>
          <w:b/>
          <w:sz w:val="24"/>
          <w:szCs w:val="24"/>
        </w:rPr>
        <w:t>Workshop</w:t>
      </w:r>
      <w:r w:rsidR="000166EF" w:rsidRPr="00F353DE">
        <w:rPr>
          <w:b/>
          <w:sz w:val="24"/>
          <w:szCs w:val="24"/>
        </w:rPr>
        <w:t>s</w:t>
      </w:r>
      <w:r w:rsidR="00F11F82" w:rsidRPr="00F353DE">
        <w:rPr>
          <w:b/>
          <w:sz w:val="24"/>
          <w:szCs w:val="24"/>
        </w:rPr>
        <w:t xml:space="preserve">: </w:t>
      </w:r>
      <w:r w:rsidR="00DD78E8">
        <w:rPr>
          <w:b/>
          <w:sz w:val="24"/>
          <w:szCs w:val="24"/>
        </w:rPr>
        <w:t xml:space="preserve">“Sacred Scripture: The Big Picture”, </w:t>
      </w:r>
      <w:r w:rsidR="00F11F82" w:rsidRPr="00F353DE">
        <w:rPr>
          <w:b/>
          <w:sz w:val="24"/>
          <w:szCs w:val="24"/>
        </w:rPr>
        <w:t>“The Sacrament of Marriage”</w:t>
      </w:r>
      <w:r w:rsidR="00F353DE" w:rsidRPr="00F353DE">
        <w:rPr>
          <w:b/>
          <w:sz w:val="24"/>
          <w:szCs w:val="24"/>
        </w:rPr>
        <w:t>,</w:t>
      </w:r>
      <w:r w:rsidR="000166EF" w:rsidRPr="00F353DE">
        <w:rPr>
          <w:b/>
          <w:sz w:val="24"/>
          <w:szCs w:val="24"/>
        </w:rPr>
        <w:t xml:space="preserve"> “A Foundational Vision: Theology of the Body</w:t>
      </w:r>
      <w:r w:rsidR="00F353DE" w:rsidRPr="00F353DE">
        <w:rPr>
          <w:b/>
          <w:sz w:val="24"/>
          <w:szCs w:val="24"/>
        </w:rPr>
        <w:t>”</w:t>
      </w:r>
      <w:r w:rsidR="00DD78E8">
        <w:rPr>
          <w:b/>
          <w:sz w:val="24"/>
          <w:szCs w:val="24"/>
        </w:rPr>
        <w:t>, and “An Introduction to Spiritual Combat”</w:t>
      </w:r>
      <w:r w:rsidR="00F353DE" w:rsidRPr="00F353DE">
        <w:rPr>
          <w:b/>
          <w:sz w:val="24"/>
          <w:szCs w:val="24"/>
        </w:rPr>
        <w:t>)</w:t>
      </w:r>
    </w:p>
    <w:p w14:paraId="4CA910A6" w14:textId="0CCFF77F" w:rsidR="00765E9D" w:rsidRPr="00F353DE" w:rsidRDefault="00E242EF" w:rsidP="00765E9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$75</w:t>
      </w:r>
    </w:p>
    <w:p w14:paraId="0CF08AAC" w14:textId="1B41DFFC" w:rsidR="00765E9D" w:rsidRPr="00F353DE" w:rsidRDefault="0026656C" w:rsidP="00765E9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353DE">
        <w:rPr>
          <w:sz w:val="24"/>
          <w:szCs w:val="24"/>
        </w:rPr>
        <w:t>short videos with reading and questions for the couples</w:t>
      </w:r>
      <w:r w:rsidR="000166EF" w:rsidRPr="00F353DE">
        <w:rPr>
          <w:sz w:val="24"/>
          <w:szCs w:val="24"/>
        </w:rPr>
        <w:t xml:space="preserve"> to complete that can be sent to the pastor or parish rep</w:t>
      </w:r>
    </w:p>
    <w:p w14:paraId="03049E36" w14:textId="53F1069F" w:rsidR="00765E9D" w:rsidRPr="00F353DE" w:rsidRDefault="0026656C" w:rsidP="00765E9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353DE">
        <w:rPr>
          <w:sz w:val="24"/>
          <w:szCs w:val="24"/>
        </w:rPr>
        <w:t>Solid teaching on the Sacrament of Marriage</w:t>
      </w:r>
      <w:r w:rsidR="00F353DE" w:rsidRPr="00F353DE">
        <w:rPr>
          <w:sz w:val="24"/>
          <w:szCs w:val="24"/>
        </w:rPr>
        <w:t>, Theology of the Body, and Spiritual Life</w:t>
      </w:r>
    </w:p>
    <w:p w14:paraId="6097F29A" w14:textId="27330FCC" w:rsidR="00F353DE" w:rsidRPr="00F353DE" w:rsidRDefault="00F353DE" w:rsidP="00765E9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353DE">
        <w:rPr>
          <w:sz w:val="24"/>
          <w:szCs w:val="24"/>
        </w:rPr>
        <w:t>Covers main points that are covered in the Diocesan Marriage Formation Pre Cana Day</w:t>
      </w:r>
    </w:p>
    <w:p w14:paraId="6F37C393" w14:textId="1AE2F5F2" w:rsidR="0026656C" w:rsidRDefault="0026656C" w:rsidP="00765E9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353DE">
        <w:rPr>
          <w:sz w:val="24"/>
          <w:szCs w:val="24"/>
        </w:rPr>
        <w:t>Will need to be instructed on NFP by mentor couple and/or Pastor</w:t>
      </w:r>
    </w:p>
    <w:p w14:paraId="1001FCD0" w14:textId="55C4CCD8" w:rsidR="0037139E" w:rsidRDefault="0037139E" w:rsidP="00765E9D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13" w:history="1">
        <w:r w:rsidRPr="00B4335F">
          <w:rPr>
            <w:rStyle w:val="Hyperlink"/>
            <w:sz w:val="24"/>
            <w:szCs w:val="24"/>
          </w:rPr>
          <w:t>https://dioceseofcolumbus.org/registeronline</w:t>
        </w:r>
      </w:hyperlink>
      <w:r>
        <w:rPr>
          <w:sz w:val="24"/>
          <w:szCs w:val="24"/>
        </w:rPr>
        <w:t xml:space="preserve"> </w:t>
      </w:r>
    </w:p>
    <w:p w14:paraId="79F36E14" w14:textId="77777777" w:rsidR="0037139E" w:rsidRPr="0037139E" w:rsidRDefault="0037139E" w:rsidP="0037139E">
      <w:pPr>
        <w:rPr>
          <w:sz w:val="24"/>
          <w:szCs w:val="24"/>
        </w:rPr>
      </w:pPr>
    </w:p>
    <w:p w14:paraId="5EABB06D" w14:textId="77777777" w:rsidR="00765E9D" w:rsidRPr="00F353DE" w:rsidRDefault="00765E9D" w:rsidP="006861CA">
      <w:pPr>
        <w:rPr>
          <w:b/>
          <w:sz w:val="24"/>
          <w:szCs w:val="24"/>
        </w:rPr>
      </w:pPr>
    </w:p>
    <w:p w14:paraId="70DC0A64" w14:textId="00459723" w:rsidR="00F50002" w:rsidRPr="00F353DE" w:rsidRDefault="00F50002" w:rsidP="00F50002">
      <w:pPr>
        <w:rPr>
          <w:sz w:val="24"/>
          <w:szCs w:val="24"/>
        </w:rPr>
      </w:pPr>
    </w:p>
    <w:p w14:paraId="36105BD0" w14:textId="7FD70C45" w:rsidR="00F50002" w:rsidRDefault="0026656C" w:rsidP="00F50002">
      <w:pPr>
        <w:rPr>
          <w:sz w:val="24"/>
          <w:szCs w:val="24"/>
        </w:rPr>
      </w:pPr>
      <w:r w:rsidRPr="00F353DE">
        <w:rPr>
          <w:sz w:val="24"/>
          <w:szCs w:val="24"/>
        </w:rPr>
        <w:t>Final Thoughts</w:t>
      </w:r>
    </w:p>
    <w:p w14:paraId="77FE9D3D" w14:textId="10EF9AC9" w:rsidR="00DD78E8" w:rsidRPr="00F353DE" w:rsidRDefault="00DD78E8" w:rsidP="00F50002">
      <w:pPr>
        <w:rPr>
          <w:sz w:val="24"/>
          <w:szCs w:val="24"/>
        </w:rPr>
      </w:pPr>
      <w:r>
        <w:rPr>
          <w:sz w:val="24"/>
          <w:szCs w:val="24"/>
        </w:rPr>
        <w:t xml:space="preserve">If a couple is needing to complete everything virtually, it is recommended that they do both a full preparation and the Franciscan at Home. A couple could also do one or the other depending on their circumstances (i.e. They are able to complete </w:t>
      </w:r>
      <w:r w:rsidRPr="00DD78E8">
        <w:rPr>
          <w:i/>
          <w:iCs/>
          <w:sz w:val="24"/>
          <w:szCs w:val="24"/>
        </w:rPr>
        <w:t>Fully Engaged</w:t>
      </w:r>
      <w:r>
        <w:rPr>
          <w:sz w:val="24"/>
          <w:szCs w:val="24"/>
        </w:rPr>
        <w:t xml:space="preserve"> but are unable to attend a Pre Cana Formation Day in person).</w:t>
      </w:r>
    </w:p>
    <w:p w14:paraId="2BCFC91F" w14:textId="401B8096" w:rsidR="0026656C" w:rsidRPr="00F353DE" w:rsidRDefault="0026656C" w:rsidP="00F50002">
      <w:pPr>
        <w:rPr>
          <w:sz w:val="24"/>
          <w:szCs w:val="24"/>
        </w:rPr>
      </w:pPr>
      <w:r w:rsidRPr="00F353DE">
        <w:rPr>
          <w:sz w:val="24"/>
          <w:szCs w:val="24"/>
        </w:rPr>
        <w:t xml:space="preserve">The Pastor </w:t>
      </w:r>
      <w:r w:rsidR="00AD0A36" w:rsidRPr="00F353DE">
        <w:rPr>
          <w:sz w:val="24"/>
          <w:szCs w:val="24"/>
        </w:rPr>
        <w:t>can also prepare the couple one on one</w:t>
      </w:r>
      <w:r w:rsidR="00DD78E8">
        <w:rPr>
          <w:sz w:val="24"/>
          <w:szCs w:val="24"/>
        </w:rPr>
        <w:t xml:space="preserve"> if</w:t>
      </w:r>
      <w:r w:rsidR="00AD0A36" w:rsidRPr="00F353DE">
        <w:rPr>
          <w:sz w:val="24"/>
          <w:szCs w:val="24"/>
        </w:rPr>
        <w:t xml:space="preserve"> he deems</w:t>
      </w:r>
      <w:r w:rsidR="00DD78E8">
        <w:rPr>
          <w:sz w:val="24"/>
          <w:szCs w:val="24"/>
        </w:rPr>
        <w:t xml:space="preserve"> it is</w:t>
      </w:r>
      <w:r w:rsidR="00AD0A36" w:rsidRPr="00F353DE">
        <w:rPr>
          <w:sz w:val="24"/>
          <w:szCs w:val="24"/>
        </w:rPr>
        <w:t xml:space="preserve"> best for the couple’s preparation for the sacrament. </w:t>
      </w:r>
      <w:r w:rsidR="00DD78E8">
        <w:rPr>
          <w:sz w:val="24"/>
          <w:szCs w:val="24"/>
        </w:rPr>
        <w:t>Also, t</w:t>
      </w:r>
      <w:r w:rsidR="00AD0A36" w:rsidRPr="00F353DE">
        <w:rPr>
          <w:sz w:val="24"/>
          <w:szCs w:val="24"/>
        </w:rPr>
        <w:t xml:space="preserve">he Pastor </w:t>
      </w:r>
      <w:r w:rsidRPr="00F353DE">
        <w:rPr>
          <w:sz w:val="24"/>
          <w:szCs w:val="24"/>
        </w:rPr>
        <w:t xml:space="preserve">has the </w:t>
      </w:r>
      <w:r w:rsidR="00AD0A36" w:rsidRPr="00F353DE">
        <w:rPr>
          <w:sz w:val="24"/>
          <w:szCs w:val="24"/>
        </w:rPr>
        <w:t>right and authority to request a couple any additional steps in order for a couple to be prepared, especially if there are any impediments that</w:t>
      </w:r>
      <w:r w:rsidR="00DD78E8">
        <w:rPr>
          <w:sz w:val="24"/>
          <w:szCs w:val="24"/>
        </w:rPr>
        <w:t xml:space="preserve"> may</w:t>
      </w:r>
      <w:r w:rsidR="00AD0A36" w:rsidRPr="00F353DE">
        <w:rPr>
          <w:sz w:val="24"/>
          <w:szCs w:val="24"/>
        </w:rPr>
        <w:t xml:space="preserve"> have arisen during the preparation phase. Please feel free to contact the Office of Marriage and Family for further assistance if needed. </w:t>
      </w:r>
    </w:p>
    <w:sectPr w:rsidR="0026656C" w:rsidRPr="00F353DE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A47DD" w14:textId="77777777" w:rsidR="00937455" w:rsidRDefault="00937455" w:rsidP="007E0D2E">
      <w:pPr>
        <w:spacing w:after="0" w:line="240" w:lineRule="auto"/>
      </w:pPr>
      <w:r>
        <w:separator/>
      </w:r>
    </w:p>
  </w:endnote>
  <w:endnote w:type="continuationSeparator" w:id="0">
    <w:p w14:paraId="4A3DB25F" w14:textId="77777777" w:rsidR="00937455" w:rsidRDefault="00937455" w:rsidP="007E0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391C2" w14:textId="77777777" w:rsidR="00937455" w:rsidRDefault="00937455" w:rsidP="007E0D2E">
      <w:pPr>
        <w:spacing w:after="0" w:line="240" w:lineRule="auto"/>
      </w:pPr>
      <w:r>
        <w:separator/>
      </w:r>
    </w:p>
  </w:footnote>
  <w:footnote w:type="continuationSeparator" w:id="0">
    <w:p w14:paraId="23A6067B" w14:textId="77777777" w:rsidR="00937455" w:rsidRDefault="00937455" w:rsidP="007E0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7F7E" w14:textId="0D892CE6" w:rsidR="007E0D2E" w:rsidRPr="007E0D2E" w:rsidRDefault="007E0D2E" w:rsidP="007E0D2E">
    <w:pPr>
      <w:pStyle w:val="Header"/>
      <w:jc w:val="center"/>
      <w:rPr>
        <w:sz w:val="32"/>
        <w:szCs w:val="32"/>
        <w:u w:val="single"/>
      </w:rPr>
    </w:pPr>
    <w:r>
      <w:rPr>
        <w:sz w:val="32"/>
        <w:szCs w:val="32"/>
        <w:u w:val="single"/>
      </w:rPr>
      <w:t xml:space="preserve">Online Marriage Preparation </w:t>
    </w:r>
    <w:r w:rsidR="0026656C">
      <w:rPr>
        <w:sz w:val="32"/>
        <w:szCs w:val="32"/>
        <w:u w:val="single"/>
      </w:rPr>
      <w:t>Options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284A"/>
    <w:multiLevelType w:val="hybridMultilevel"/>
    <w:tmpl w:val="A732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65440"/>
    <w:multiLevelType w:val="hybridMultilevel"/>
    <w:tmpl w:val="ABCAD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758C6"/>
    <w:multiLevelType w:val="hybridMultilevel"/>
    <w:tmpl w:val="B964A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16300"/>
    <w:multiLevelType w:val="hybridMultilevel"/>
    <w:tmpl w:val="9CD29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77BB4"/>
    <w:multiLevelType w:val="hybridMultilevel"/>
    <w:tmpl w:val="E5604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24F1A"/>
    <w:multiLevelType w:val="multilevel"/>
    <w:tmpl w:val="CD0E3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72364E"/>
    <w:multiLevelType w:val="multilevel"/>
    <w:tmpl w:val="318E8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195D8E"/>
    <w:multiLevelType w:val="hybridMultilevel"/>
    <w:tmpl w:val="C6A8A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D2ED5"/>
    <w:multiLevelType w:val="hybridMultilevel"/>
    <w:tmpl w:val="783CF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E1896"/>
    <w:multiLevelType w:val="hybridMultilevel"/>
    <w:tmpl w:val="D55E1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D2E"/>
    <w:rsid w:val="000166EF"/>
    <w:rsid w:val="00087BF3"/>
    <w:rsid w:val="001D1822"/>
    <w:rsid w:val="0026656C"/>
    <w:rsid w:val="002B21A2"/>
    <w:rsid w:val="00325662"/>
    <w:rsid w:val="003307FB"/>
    <w:rsid w:val="0037139E"/>
    <w:rsid w:val="0048126C"/>
    <w:rsid w:val="004B0C80"/>
    <w:rsid w:val="00551D42"/>
    <w:rsid w:val="005676B7"/>
    <w:rsid w:val="00627CBC"/>
    <w:rsid w:val="006861CA"/>
    <w:rsid w:val="00765E9D"/>
    <w:rsid w:val="00772D56"/>
    <w:rsid w:val="007B1263"/>
    <w:rsid w:val="007E0D2E"/>
    <w:rsid w:val="0089711A"/>
    <w:rsid w:val="008B7016"/>
    <w:rsid w:val="00937455"/>
    <w:rsid w:val="00A86381"/>
    <w:rsid w:val="00AD0A36"/>
    <w:rsid w:val="00B93393"/>
    <w:rsid w:val="00C12DAB"/>
    <w:rsid w:val="00CC1A70"/>
    <w:rsid w:val="00DC0F72"/>
    <w:rsid w:val="00DD78E8"/>
    <w:rsid w:val="00E15C81"/>
    <w:rsid w:val="00E242EF"/>
    <w:rsid w:val="00E36F7F"/>
    <w:rsid w:val="00EA7408"/>
    <w:rsid w:val="00F11F82"/>
    <w:rsid w:val="00F353DE"/>
    <w:rsid w:val="00F50002"/>
    <w:rsid w:val="00F855EB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0B330"/>
  <w15:chartTrackingRefBased/>
  <w15:docId w15:val="{B5489360-D10C-4ECE-832D-BAEE3696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0D2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0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D2E"/>
  </w:style>
  <w:style w:type="paragraph" w:styleId="Footer">
    <w:name w:val="footer"/>
    <w:basedOn w:val="Normal"/>
    <w:link w:val="FooterChar"/>
    <w:uiPriority w:val="99"/>
    <w:unhideWhenUsed/>
    <w:rsid w:val="007E0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D2E"/>
  </w:style>
  <w:style w:type="paragraph" w:styleId="ListParagraph">
    <w:name w:val="List Paragraph"/>
    <w:basedOn w:val="Normal"/>
    <w:uiPriority w:val="34"/>
    <w:qFormat/>
    <w:rsid w:val="007E0D2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307F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ioceseofcolumbus.org/registeronlin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scensionpress.com/collections/joy-filled-marriage/products/joy-filled-marriage-self-paced-online-course-with-live-guided-discuss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vingourfaithinlove.com/course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catholicmarriageprep.com/course-info/courses-inf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3a8047-10a8-48fb-b4ab-0d23d831f9e6">
      <Terms xmlns="http://schemas.microsoft.com/office/infopath/2007/PartnerControls"/>
    </lcf76f155ced4ddcb4097134ff3c332f>
    <TaxCatchAll xmlns="8f8cbca2-e588-401a-bd1a-b06a80bd85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2E8447CCF584D87EF7C9E86E7BF76" ma:contentTypeVersion="16" ma:contentTypeDescription="Create a new document." ma:contentTypeScope="" ma:versionID="6d9e67255b20beeccd067f0976b986e8">
  <xsd:schema xmlns:xsd="http://www.w3.org/2001/XMLSchema" xmlns:xs="http://www.w3.org/2001/XMLSchema" xmlns:p="http://schemas.microsoft.com/office/2006/metadata/properties" xmlns:ns2="8f8cbca2-e588-401a-bd1a-b06a80bd850f" xmlns:ns3="343a8047-10a8-48fb-b4ab-0d23d831f9e6" targetNamespace="http://schemas.microsoft.com/office/2006/metadata/properties" ma:root="true" ma:fieldsID="ae8948453eb9991caac49a3dbd0533b8" ns2:_="" ns3:_="">
    <xsd:import namespace="8f8cbca2-e588-401a-bd1a-b06a80bd850f"/>
    <xsd:import namespace="343a8047-10a8-48fb-b4ab-0d23d831f9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cbca2-e588-401a-bd1a-b06a80bd85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1" nillable="true" ma:displayName="Taxonomy Catch All Column" ma:hidden="true" ma:list="{ac4d401b-ac3e-469a-9988-f493e0bcc8c6}" ma:internalName="TaxCatchAll" ma:showField="CatchAllData" ma:web="8f8cbca2-e588-401a-bd1a-b06a80bd85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a8047-10a8-48fb-b4ab-0d23d831f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13bb29b-40ae-4cdc-a357-09115824b7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D3323-7AC8-40FF-8533-6D45E8B187F6}">
  <ds:schemaRefs>
    <ds:schemaRef ds:uri="http://schemas.microsoft.com/office/2006/metadata/properties"/>
    <ds:schemaRef ds:uri="http://schemas.microsoft.com/office/infopath/2007/PartnerControls"/>
    <ds:schemaRef ds:uri="343a8047-10a8-48fb-b4ab-0d23d831f9e6"/>
    <ds:schemaRef ds:uri="8f8cbca2-e588-401a-bd1a-b06a80bd850f"/>
  </ds:schemaRefs>
</ds:datastoreItem>
</file>

<file path=customXml/itemProps2.xml><?xml version="1.0" encoding="utf-8"?>
<ds:datastoreItem xmlns:ds="http://schemas.openxmlformats.org/officeDocument/2006/customXml" ds:itemID="{5FBED45A-54EE-40FA-A03F-53BCDC92A0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CE4E3-FCCC-4A3E-AAA1-179931DD2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cbca2-e588-401a-bd1a-b06a80bd850f"/>
    <ds:schemaRef ds:uri="343a8047-10a8-48fb-b4ab-0d23d831f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Suprenant</dc:creator>
  <cp:keywords/>
  <dc:description/>
  <cp:lastModifiedBy>Jason Spoolstra</cp:lastModifiedBy>
  <cp:revision>9</cp:revision>
  <dcterms:created xsi:type="dcterms:W3CDTF">2023-12-19T17:31:00Z</dcterms:created>
  <dcterms:modified xsi:type="dcterms:W3CDTF">2024-04-09T19:21:00Z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0x01010076C2E8447CCF584D87EF7C9E86E7BF76</vt:lpwstr>
  </property>
</Properties>
</file>